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966835">
      <w:pPr>
        <w:widowControl/>
        <w:spacing w:beforeAutospacing="1" w:afterAutospacing="1" w:line="360" w:lineRule="auto"/>
        <w:rPr>
          <w:rFonts w:ascii="宋体" w:hAnsi="宋体" w:cs="宋体"/>
          <w:kern w:val="0"/>
          <w:sz w:val="36"/>
          <w:szCs w:val="36"/>
        </w:rPr>
      </w:pPr>
      <w:r>
        <w:rPr>
          <w:rFonts w:hint="eastAsia" w:ascii="宋体" w:hAnsi="宋体" w:cs="宋体"/>
          <w:bCs/>
          <w:kern w:val="0"/>
          <w:sz w:val="36"/>
          <w:szCs w:val="36"/>
        </w:rPr>
        <w:t xml:space="preserve"> </w:t>
      </w:r>
      <w:r>
        <w:rPr>
          <w:rFonts w:hint="eastAsia" w:ascii="宋体" w:hAnsi="宋体" w:cs="宋体"/>
          <w:bCs/>
          <w:kern w:val="0"/>
          <w:sz w:val="36"/>
          <w:szCs w:val="36"/>
          <w:lang w:val="en-US" w:eastAsia="zh-CN"/>
        </w:rPr>
        <w:t>附件：</w:t>
      </w:r>
      <w:r>
        <w:rPr>
          <w:rFonts w:hint="eastAsia" w:ascii="宋体" w:hAnsi="宋体" w:cs="宋体"/>
          <w:bCs/>
          <w:kern w:val="0"/>
          <w:sz w:val="36"/>
          <w:szCs w:val="36"/>
        </w:rPr>
        <w:t xml:space="preserve">                               </w:t>
      </w:r>
    </w:p>
    <w:p w14:paraId="1E33E27E">
      <w:pPr>
        <w:pStyle w:val="3"/>
        <w:spacing w:before="313" w:after="313"/>
        <w:jc w:val="left"/>
        <w:rPr>
          <w:rFonts w:hint="eastAsia" w:ascii="宋体" w:hAnsi="宋体" w:eastAsia="宋体"/>
          <w:b w:val="0"/>
          <w:bCs w:val="0"/>
        </w:rPr>
      </w:pPr>
      <w:bookmarkStart w:id="0" w:name="_Toc485736230"/>
      <w:r>
        <w:rPr>
          <w:rFonts w:hint="eastAsia" w:ascii="宋体" w:hAnsi="宋体" w:eastAsiaTheme="minorEastAsia" w:cstheme="minorBidi"/>
          <w:b/>
          <w:bCs/>
          <w:kern w:val="2"/>
          <w:sz w:val="32"/>
          <w:szCs w:val="40"/>
          <w:lang w:val="en-US" w:eastAsia="zh-CN" w:bidi="ar-SA"/>
        </w:rPr>
        <w:t>一、报价函</w:t>
      </w:r>
    </w:p>
    <w:tbl>
      <w:tblPr>
        <w:tblStyle w:val="11"/>
        <w:tblpPr w:leftFromText="180" w:rightFromText="180" w:vertAnchor="text" w:horzAnchor="page" w:tblpX="1300" w:tblpY="1471"/>
        <w:tblOverlap w:val="never"/>
        <w:tblW w:w="9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5"/>
        <w:gridCol w:w="7365"/>
      </w:tblGrid>
      <w:tr w14:paraId="29666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55" w:type="dxa"/>
          </w:tcPr>
          <w:p w14:paraId="13C93762">
            <w:pPr>
              <w:spacing w:before="120" w:beforeLines="50" w:after="120" w:afterLines="50"/>
              <w:jc w:val="center"/>
              <w:rPr>
                <w:rFonts w:hint="default"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项目名称1</w:t>
            </w:r>
          </w:p>
        </w:tc>
        <w:tc>
          <w:tcPr>
            <w:tcW w:w="7365" w:type="dxa"/>
          </w:tcPr>
          <w:p w14:paraId="6AFB18DC">
            <w:pPr>
              <w:spacing w:before="120" w:beforeLines="50" w:after="120" w:afterLines="50"/>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常规检测项目</w:t>
            </w:r>
          </w:p>
        </w:tc>
      </w:tr>
      <w:tr w14:paraId="3B4B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55" w:type="dxa"/>
          </w:tcPr>
          <w:p w14:paraId="0AE85433">
            <w:pPr>
              <w:spacing w:before="120" w:beforeLines="50" w:after="120" w:afterLines="50"/>
              <w:jc w:val="center"/>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报价</w:t>
            </w:r>
          </w:p>
        </w:tc>
        <w:tc>
          <w:tcPr>
            <w:tcW w:w="7365" w:type="dxa"/>
          </w:tcPr>
          <w:p w14:paraId="312CE1F4">
            <w:pPr>
              <w:spacing w:before="120" w:beforeLines="50" w:after="120" w:afterLines="50"/>
              <w:rPr>
                <w:rFonts w:hint="eastAsia" w:ascii="仿宋_GB2312" w:hAnsi="宋体" w:eastAsia="仿宋_GB2312" w:cs="宋体"/>
                <w:b w:val="0"/>
                <w:bCs w:val="0"/>
                <w:color w:val="000000"/>
                <w:kern w:val="0"/>
                <w:sz w:val="32"/>
                <w:szCs w:val="32"/>
                <w:lang w:val="en-US" w:eastAsia="zh-CN" w:bidi="ar-SA"/>
              </w:rPr>
            </w:pPr>
          </w:p>
        </w:tc>
      </w:tr>
      <w:tr w14:paraId="37D06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5" w:type="dxa"/>
          </w:tcPr>
          <w:p w14:paraId="0B3412B0">
            <w:pPr>
              <w:spacing w:before="120" w:beforeLines="50" w:after="120" w:afterLines="50"/>
              <w:jc w:val="center"/>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项目名称2</w:t>
            </w:r>
          </w:p>
        </w:tc>
        <w:tc>
          <w:tcPr>
            <w:tcW w:w="7365" w:type="dxa"/>
          </w:tcPr>
          <w:p w14:paraId="62B5DFF2">
            <w:pPr>
              <w:spacing w:before="120" w:beforeLines="50" w:after="120" w:afterLines="50"/>
              <w:rPr>
                <w:rFonts w:hint="default"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特殊结算项目（或协议项目、大批量项目）</w:t>
            </w:r>
          </w:p>
        </w:tc>
      </w:tr>
      <w:tr w14:paraId="20586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2055" w:type="dxa"/>
          </w:tcPr>
          <w:p w14:paraId="7B9866D2">
            <w:pPr>
              <w:spacing w:before="120" w:beforeLines="50" w:after="120" w:afterLines="50"/>
              <w:jc w:val="center"/>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报价</w:t>
            </w:r>
          </w:p>
        </w:tc>
        <w:tc>
          <w:tcPr>
            <w:tcW w:w="7365" w:type="dxa"/>
          </w:tcPr>
          <w:p w14:paraId="2B97DEC6">
            <w:pPr>
              <w:spacing w:before="120" w:beforeLines="50" w:after="120" w:afterLines="50"/>
              <w:rPr>
                <w:rFonts w:hint="eastAsia" w:ascii="仿宋_GB2312" w:hAnsi="宋体" w:eastAsia="仿宋_GB2312" w:cs="宋体"/>
                <w:b w:val="0"/>
                <w:bCs w:val="0"/>
                <w:color w:val="000000"/>
                <w:kern w:val="0"/>
                <w:sz w:val="32"/>
                <w:szCs w:val="32"/>
                <w:lang w:val="en-US" w:eastAsia="zh-CN" w:bidi="ar-SA"/>
              </w:rPr>
            </w:pPr>
          </w:p>
        </w:tc>
      </w:tr>
    </w:tbl>
    <w:p w14:paraId="0242B0D0">
      <w:pPr>
        <w:spacing w:before="120" w:beforeLines="50" w:after="120" w:afterLines="50"/>
        <w:rPr>
          <w:rFonts w:hint="eastAsia" w:ascii="仿宋_GB2312" w:hAnsi="宋体" w:eastAsia="仿宋_GB2312" w:cs="宋体"/>
          <w:b w:val="0"/>
          <w:bCs w:val="0"/>
          <w:color w:val="000000"/>
          <w:kern w:val="0"/>
          <w:sz w:val="32"/>
          <w:szCs w:val="32"/>
          <w:lang w:val="en-US" w:eastAsia="zh-CN" w:bidi="ar-SA"/>
        </w:rPr>
      </w:pPr>
    </w:p>
    <w:p w14:paraId="058D1E44">
      <w:pPr>
        <w:spacing w:before="120" w:beforeLines="50" w:after="120" w:afterLines="50"/>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致：梅州市第三人民医院</w:t>
      </w:r>
    </w:p>
    <w:p w14:paraId="3B9AE1FF">
      <w:pPr>
        <w:bidi w:val="0"/>
        <w:rPr>
          <w:rFonts w:hint="eastAsia"/>
          <w:lang w:val="en-US" w:eastAsia="zh-CN"/>
        </w:rPr>
      </w:pPr>
    </w:p>
    <w:p w14:paraId="5D6F33BD">
      <w:pPr>
        <w:spacing w:before="120" w:beforeLines="50" w:after="120" w:afterLines="50"/>
        <w:ind w:firstLine="4160" w:firstLineChars="1300"/>
        <w:rPr>
          <w:rFonts w:hint="eastAsia" w:ascii="仿宋_GB2312" w:hAnsi="宋体" w:eastAsia="仿宋_GB2312" w:cs="宋体"/>
          <w:b w:val="0"/>
          <w:bCs w:val="0"/>
          <w:color w:val="000000"/>
          <w:kern w:val="0"/>
          <w:sz w:val="32"/>
          <w:szCs w:val="32"/>
          <w:lang w:val="en-US" w:eastAsia="zh-CN" w:bidi="ar-SA"/>
        </w:rPr>
      </w:pPr>
    </w:p>
    <w:p w14:paraId="4EA6C3A3">
      <w:pPr>
        <w:bidi w:val="0"/>
        <w:rPr>
          <w:rFonts w:hint="eastAsia" w:ascii="仿宋_GB2312" w:hAnsi="宋体" w:eastAsia="仿宋_GB2312" w:cs="宋体"/>
          <w:b w:val="0"/>
          <w:bCs w:val="0"/>
          <w:color w:val="000000"/>
          <w:kern w:val="0"/>
          <w:sz w:val="32"/>
          <w:szCs w:val="32"/>
          <w:lang w:val="en-US" w:eastAsia="zh-CN" w:bidi="ar-SA"/>
        </w:rPr>
      </w:pPr>
    </w:p>
    <w:p w14:paraId="5D944D35">
      <w:pPr>
        <w:spacing w:before="120" w:beforeLines="50" w:after="120" w:afterLines="50"/>
        <w:ind w:firstLine="4160" w:firstLineChars="1300"/>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响应供应商名称（公章）：</w:t>
      </w:r>
    </w:p>
    <w:p w14:paraId="7CDA93E8">
      <w:pPr>
        <w:ind w:firstLine="4800" w:firstLineChars="1500"/>
        <w:rPr>
          <w:rFonts w:hint="eastAsia" w:ascii="仿宋_GB2312" w:hAnsi="宋体" w:eastAsia="仿宋_GB2312" w:cs="宋体"/>
          <w:b w:val="0"/>
          <w:bCs w:val="0"/>
          <w:color w:val="000000"/>
          <w:kern w:val="0"/>
          <w:sz w:val="32"/>
          <w:szCs w:val="32"/>
          <w:lang w:val="en-US" w:eastAsia="zh-CN" w:bidi="ar-SA"/>
        </w:rPr>
      </w:pPr>
      <w:r>
        <w:rPr>
          <w:rFonts w:hint="eastAsia" w:ascii="仿宋_GB2312" w:hAnsi="宋体" w:eastAsia="仿宋_GB2312" w:cs="宋体"/>
          <w:b w:val="0"/>
          <w:bCs w:val="0"/>
          <w:color w:val="000000"/>
          <w:kern w:val="0"/>
          <w:sz w:val="32"/>
          <w:szCs w:val="32"/>
          <w:lang w:val="en-US" w:eastAsia="zh-CN" w:bidi="ar-SA"/>
        </w:rPr>
        <w:t>日期：     年    月    日</w:t>
      </w:r>
    </w:p>
    <w:p w14:paraId="363495EE">
      <w:pPr>
        <w:ind w:firstLine="4800" w:firstLineChars="1500"/>
        <w:rPr>
          <w:rFonts w:hint="eastAsia" w:ascii="仿宋_GB2312" w:hAnsi="宋体" w:eastAsia="仿宋_GB2312" w:cs="宋体"/>
          <w:b w:val="0"/>
          <w:bCs w:val="0"/>
          <w:color w:val="000000"/>
          <w:kern w:val="0"/>
          <w:sz w:val="32"/>
          <w:szCs w:val="32"/>
          <w:lang w:val="en-US" w:eastAsia="zh-CN" w:bidi="ar-SA"/>
        </w:rPr>
      </w:pPr>
    </w:p>
    <w:p w14:paraId="651DA0A1">
      <w:pPr>
        <w:ind w:firstLine="4800" w:firstLineChars="1500"/>
        <w:rPr>
          <w:rFonts w:hint="eastAsia" w:ascii="仿宋_GB2312" w:hAnsi="宋体" w:eastAsia="仿宋_GB2312" w:cs="宋体"/>
          <w:b w:val="0"/>
          <w:bCs w:val="0"/>
          <w:color w:val="000000"/>
          <w:kern w:val="0"/>
          <w:sz w:val="32"/>
          <w:szCs w:val="32"/>
          <w:lang w:val="en-US" w:eastAsia="zh-CN" w:bidi="ar-SA"/>
        </w:rPr>
      </w:pPr>
    </w:p>
    <w:p w14:paraId="0C5BE8B3">
      <w:pPr>
        <w:bidi w:val="0"/>
        <w:rPr>
          <w:rFonts w:hint="eastAsia"/>
          <w:lang w:val="en-US" w:eastAsia="zh-CN"/>
        </w:rPr>
      </w:pPr>
    </w:p>
    <w:p w14:paraId="03D8EDED">
      <w:pPr>
        <w:bidi w:val="0"/>
        <w:rPr>
          <w:rFonts w:hint="eastAsia"/>
          <w:lang w:val="en-US" w:eastAsia="zh-CN"/>
        </w:rPr>
      </w:pPr>
    </w:p>
    <w:p w14:paraId="6F364802">
      <w:pPr>
        <w:bidi w:val="0"/>
        <w:rPr>
          <w:rFonts w:hint="eastAsia"/>
          <w:lang w:val="en-US" w:eastAsia="zh-CN"/>
        </w:rPr>
      </w:pPr>
    </w:p>
    <w:p w14:paraId="79E60C6E">
      <w:pPr>
        <w:bidi w:val="0"/>
        <w:rPr>
          <w:rFonts w:hint="eastAsia"/>
          <w:lang w:val="en-US" w:eastAsia="zh-CN"/>
        </w:rPr>
      </w:pPr>
    </w:p>
    <w:p w14:paraId="1237FF20">
      <w:pPr>
        <w:bidi w:val="0"/>
        <w:rPr>
          <w:rFonts w:hint="eastAsia"/>
          <w:lang w:val="en-US" w:eastAsia="zh-CN"/>
        </w:rPr>
      </w:pPr>
    </w:p>
    <w:p w14:paraId="27503856">
      <w:pPr>
        <w:bidi w:val="0"/>
        <w:rPr>
          <w:rFonts w:hint="eastAsia"/>
          <w:lang w:val="en-US" w:eastAsia="zh-CN"/>
        </w:rPr>
      </w:pPr>
    </w:p>
    <w:p w14:paraId="4DCC1741">
      <w:pPr>
        <w:bidi w:val="0"/>
        <w:rPr>
          <w:rFonts w:hint="eastAsia"/>
          <w:lang w:val="en-US" w:eastAsia="zh-CN"/>
        </w:rPr>
      </w:pPr>
    </w:p>
    <w:p w14:paraId="52BA82FC">
      <w:pPr>
        <w:tabs>
          <w:tab w:val="left" w:pos="2015"/>
        </w:tabs>
        <w:bidi w:val="0"/>
        <w:jc w:val="left"/>
        <w:rPr>
          <w:rFonts w:hint="eastAsia"/>
          <w:lang w:val="en-US" w:eastAsia="zh-CN"/>
        </w:rPr>
        <w:sectPr>
          <w:footerReference r:id="rId5" w:type="first"/>
          <w:headerReference r:id="rId3" w:type="default"/>
          <w:footerReference r:id="rId4" w:type="default"/>
          <w:pgSz w:w="11906" w:h="16838"/>
          <w:pgMar w:top="1191" w:right="1191" w:bottom="1191" w:left="1191" w:header="851" w:footer="992" w:gutter="0"/>
          <w:pgBorders>
            <w:top w:val="none" w:sz="0" w:space="0"/>
            <w:left w:val="none" w:sz="0" w:space="0"/>
            <w:bottom w:val="none" w:sz="0" w:space="0"/>
            <w:right w:val="none" w:sz="0" w:space="0"/>
          </w:pgBorders>
          <w:pgNumType w:start="1"/>
          <w:cols w:space="720" w:num="1"/>
          <w:titlePg/>
          <w:docGrid w:linePitch="312" w:charSpace="0"/>
        </w:sectPr>
      </w:pPr>
      <w:r>
        <w:rPr>
          <w:rFonts w:hint="eastAsia"/>
          <w:lang w:val="en-US" w:eastAsia="zh-CN"/>
        </w:rPr>
        <w:tab/>
      </w:r>
    </w:p>
    <w:p w14:paraId="058C2D1E">
      <w:pPr>
        <w:pStyle w:val="3"/>
        <w:spacing w:before="240" w:after="240" w:line="360" w:lineRule="auto"/>
        <w:jc w:val="left"/>
        <w:rPr>
          <w:rFonts w:hint="eastAsia" w:ascii="宋体" w:hAnsi="宋体" w:eastAsia="宋体"/>
        </w:rPr>
      </w:pPr>
      <w:r>
        <w:rPr>
          <w:rFonts w:hint="eastAsia" w:ascii="宋体" w:hAnsi="宋体" w:eastAsia="宋体"/>
          <w:lang w:eastAsia="zh-CN"/>
        </w:rPr>
        <w:t>二、</w:t>
      </w:r>
      <w:r>
        <w:rPr>
          <w:rFonts w:hint="eastAsia" w:ascii="宋体" w:hAnsi="宋体" w:eastAsia="宋体"/>
        </w:rPr>
        <w:t>市场调研响应函</w:t>
      </w:r>
      <w:bookmarkEnd w:id="0"/>
    </w:p>
    <w:p w14:paraId="767EB36C">
      <w:pPr>
        <w:spacing w:line="360" w:lineRule="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致：梅州市第三人民医院</w:t>
      </w:r>
    </w:p>
    <w:p w14:paraId="6BEF1269">
      <w:pPr>
        <w:spacing w:line="360" w:lineRule="auto"/>
        <w:ind w:left="9" w:leftChars="0" w:firstLine="1059" w:firstLineChars="331"/>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u w:val="single"/>
        </w:rPr>
        <w:t xml:space="preserve">                          </w:t>
      </w:r>
      <w:r>
        <w:rPr>
          <w:rFonts w:hint="eastAsia" w:ascii="仿宋_GB2312" w:hAnsi="宋体" w:eastAsia="仿宋_GB2312" w:cs="宋体"/>
          <w:color w:val="000000"/>
          <w:kern w:val="0"/>
          <w:sz w:val="32"/>
          <w:szCs w:val="32"/>
        </w:rPr>
        <w:t>（响应供应商名称）系</w:t>
      </w:r>
      <w:bookmarkStart w:id="2" w:name="_GoBack"/>
      <w:bookmarkEnd w:id="2"/>
      <w:r>
        <w:rPr>
          <w:rFonts w:hint="eastAsia" w:ascii="仿宋_GB2312" w:hAnsi="宋体" w:eastAsia="仿宋_GB2312" w:cs="宋体"/>
          <w:color w:val="000000"/>
          <w:kern w:val="0"/>
          <w:sz w:val="32"/>
          <w:szCs w:val="32"/>
        </w:rPr>
        <w:t>中华人民共和国合法企业，我方就参加本次市场调研有关事项郑重声明如下：</w:t>
      </w:r>
    </w:p>
    <w:p w14:paraId="3A0521B6">
      <w:pPr>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一、我方完全理解并接受市场调研公告所有要求。</w:t>
      </w:r>
    </w:p>
    <w:p w14:paraId="27DF13B3">
      <w:pPr>
        <w:spacing w:line="360" w:lineRule="auto"/>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二、我方提交的所有响应文件、资料都是准确和真实的，如有虚假或隐瞒，我方愿意承担一切法律责任。</w:t>
      </w:r>
    </w:p>
    <w:p w14:paraId="6AF99D0D">
      <w:pPr>
        <w:spacing w:line="360" w:lineRule="auto"/>
        <w:ind w:firstLine="640" w:firstLineChars="200"/>
        <w:rPr>
          <w:rFonts w:ascii="仿宋_GB2312" w:hAnsi="宋体" w:eastAsia="仿宋_GB2312" w:cs="宋体"/>
          <w:b w:val="0"/>
          <w:bCs w:val="0"/>
          <w:color w:val="000000" w:themeColor="text1"/>
          <w:kern w:val="0"/>
          <w:sz w:val="32"/>
          <w:szCs w:val="32"/>
          <w14:textFill>
            <w14:solidFill>
              <w14:schemeClr w14:val="tx1"/>
            </w14:solidFill>
          </w14:textFill>
        </w:rPr>
      </w:pPr>
      <w:r>
        <w:rPr>
          <w:rFonts w:hint="eastAsia" w:ascii="仿宋_GB2312" w:hAnsi="宋体" w:eastAsia="仿宋_GB2312" w:cs="宋体"/>
          <w:color w:val="000000"/>
          <w:kern w:val="0"/>
          <w:sz w:val="32"/>
          <w:szCs w:val="32"/>
        </w:rPr>
        <w:t>三、</w:t>
      </w:r>
      <w:r>
        <w:rPr>
          <w:rFonts w:hint="eastAsia" w:ascii="黑体" w:hAnsi="黑体" w:eastAsia="黑体" w:cs="宋体"/>
          <w:b w:val="0"/>
          <w:bCs w:val="0"/>
          <w:color w:val="000000" w:themeColor="text1"/>
          <w:kern w:val="0"/>
          <w:sz w:val="32"/>
          <w:szCs w:val="32"/>
          <w14:textFill>
            <w14:solidFill>
              <w14:schemeClr w14:val="tx1"/>
            </w14:solidFill>
          </w14:textFill>
        </w:rPr>
        <w:t>我方承诺：此次</w:t>
      </w:r>
      <w:r>
        <w:rPr>
          <w:rFonts w:hint="eastAsia" w:ascii="黑体" w:hAnsi="黑体" w:eastAsia="黑体" w:cs="宋体"/>
          <w:b w:val="0"/>
          <w:bCs w:val="0"/>
          <w:color w:val="000000" w:themeColor="text1"/>
          <w:kern w:val="0"/>
          <w:sz w:val="32"/>
          <w:szCs w:val="32"/>
          <w:lang w:eastAsia="zh-CN"/>
          <w14:textFill>
            <w14:solidFill>
              <w14:schemeClr w14:val="tx1"/>
            </w14:solidFill>
          </w14:textFill>
        </w:rPr>
        <w:t>报价</w:t>
      </w:r>
      <w:r>
        <w:rPr>
          <w:rFonts w:hint="eastAsia" w:ascii="黑体" w:hAnsi="黑体" w:eastAsia="黑体" w:cs="宋体"/>
          <w:b w:val="0"/>
          <w:bCs w:val="0"/>
          <w:color w:val="000000" w:themeColor="text1"/>
          <w:kern w:val="0"/>
          <w:sz w:val="32"/>
          <w:szCs w:val="32"/>
          <w14:textFill>
            <w14:solidFill>
              <w14:schemeClr w14:val="tx1"/>
            </w14:solidFill>
          </w14:textFill>
        </w:rPr>
        <w:t>不管是市场调研，还是后续院内招标采购、政府采购等方式与医院有业务往来，价格不高于此次市场调研价格。</w:t>
      </w:r>
    </w:p>
    <w:p w14:paraId="0130CD43">
      <w:pPr>
        <w:spacing w:line="360" w:lineRule="auto"/>
        <w:ind w:firstLine="4000" w:firstLineChars="1250"/>
        <w:rPr>
          <w:rFonts w:ascii="仿宋_GB2312" w:hAnsi="宋体" w:eastAsia="仿宋_GB2312" w:cs="宋体"/>
          <w:kern w:val="0"/>
          <w:sz w:val="32"/>
          <w:szCs w:val="32"/>
        </w:rPr>
      </w:pPr>
    </w:p>
    <w:p w14:paraId="11F2A361">
      <w:pPr>
        <w:pStyle w:val="3"/>
      </w:pPr>
    </w:p>
    <w:p w14:paraId="37779209">
      <w:pPr>
        <w:spacing w:line="360" w:lineRule="auto"/>
        <w:jc w:val="right"/>
        <w:rPr>
          <w:rFonts w:ascii="仿宋_GB2312" w:hAnsi="宋体" w:eastAsia="仿宋_GB2312" w:cs="宋体"/>
          <w:kern w:val="0"/>
          <w:sz w:val="32"/>
          <w:szCs w:val="32"/>
        </w:rPr>
      </w:pPr>
    </w:p>
    <w:p w14:paraId="17A37F24">
      <w:pPr>
        <w:spacing w:line="360" w:lineRule="auto"/>
        <w:jc w:val="righ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响应供应商名称（公章） </w:t>
      </w:r>
      <w:bookmarkStart w:id="1" w:name="_Toc519068587"/>
      <w:bookmarkEnd w:id="1"/>
    </w:p>
    <w:p w14:paraId="198125A5">
      <w:pPr>
        <w:spacing w:line="360" w:lineRule="auto"/>
        <w:jc w:val="center"/>
        <w:rPr>
          <w:rFonts w:hint="default" w:eastAsia="仿宋_GB2312"/>
          <w:lang w:val="en-US" w:eastAsia="zh-CN"/>
        </w:rPr>
      </w:pPr>
      <w:r>
        <w:rPr>
          <w:rFonts w:hint="eastAsia" w:ascii="仿宋_GB2312" w:hAnsi="宋体" w:eastAsia="仿宋_GB2312" w:cs="宋体"/>
          <w:color w:val="000000"/>
          <w:kern w:val="0"/>
          <w:sz w:val="32"/>
          <w:szCs w:val="32"/>
          <w:lang w:val="en-US" w:eastAsia="zh-CN"/>
        </w:rPr>
        <w:t xml:space="preserve">                                 年  月  日</w:t>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E50E1">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7B428">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5273F">
    <w:pPr>
      <w:pStyle w:val="7"/>
      <w:framePr w:wrap="around" w:vAnchor="text" w:hAnchor="margin" w:xAlign="center" w:y="1"/>
      <w:rPr>
        <w:rStyle w:val="13"/>
      </w:rPr>
    </w:pPr>
    <w:r>
      <w:fldChar w:fldCharType="begin"/>
    </w:r>
    <w:r>
      <w:rPr>
        <w:rStyle w:val="13"/>
      </w:rPr>
      <w:instrText xml:space="preserve">PAGE  </w:instrText>
    </w:r>
    <w:r>
      <w:fldChar w:fldCharType="separate"/>
    </w:r>
    <w:r>
      <w:rPr>
        <w:rStyle w:val="13"/>
      </w:rPr>
      <w:t>3</w:t>
    </w:r>
    <w:r>
      <w:fldChar w:fldCharType="end"/>
    </w:r>
  </w:p>
  <w:p w14:paraId="56775EB3">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4509">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yM2Q0NjlkNTUyZWZkNmJjYzRlMTQyMTUwMDg5YmMifQ=="/>
  </w:docVars>
  <w:rsids>
    <w:rsidRoot w:val="04594130"/>
    <w:rsid w:val="001D1ED0"/>
    <w:rsid w:val="018551D2"/>
    <w:rsid w:val="027D0F90"/>
    <w:rsid w:val="02BD21E6"/>
    <w:rsid w:val="04594130"/>
    <w:rsid w:val="04A9250C"/>
    <w:rsid w:val="089760AE"/>
    <w:rsid w:val="095C1B2E"/>
    <w:rsid w:val="09BA2AC6"/>
    <w:rsid w:val="0A17092A"/>
    <w:rsid w:val="0C670CE3"/>
    <w:rsid w:val="0C6E6DD9"/>
    <w:rsid w:val="0D037C1E"/>
    <w:rsid w:val="13DE56EE"/>
    <w:rsid w:val="15BA0564"/>
    <w:rsid w:val="1AF04599"/>
    <w:rsid w:val="1D460C0E"/>
    <w:rsid w:val="1E385649"/>
    <w:rsid w:val="2A36189D"/>
    <w:rsid w:val="30EC676F"/>
    <w:rsid w:val="351B4CF5"/>
    <w:rsid w:val="35DC59EE"/>
    <w:rsid w:val="3CD63197"/>
    <w:rsid w:val="40BE466E"/>
    <w:rsid w:val="42F937E7"/>
    <w:rsid w:val="49575FBB"/>
    <w:rsid w:val="4D335374"/>
    <w:rsid w:val="4DEB35F5"/>
    <w:rsid w:val="4E561F52"/>
    <w:rsid w:val="53677A9E"/>
    <w:rsid w:val="582901C7"/>
    <w:rsid w:val="6A1C420D"/>
    <w:rsid w:val="71F3238F"/>
    <w:rsid w:val="74A51C16"/>
    <w:rsid w:val="765C2E6C"/>
    <w:rsid w:val="77134FED"/>
    <w:rsid w:val="798006BC"/>
    <w:rsid w:val="7B773EE4"/>
    <w:rsid w:val="7CD26C7A"/>
    <w:rsid w:val="7E8210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semiHidden="0" w:name="heading 1"/>
    <w:lsdException w:qFormat="1" w:unhideWhenUsed="0" w:uiPriority="0" w:semiHidden="0" w:name="heading 2"/>
    <w:lsdException w:qFormat="1" w:uiPriority="0" w:name="heading 3"/>
    <w:lsdException w:qFormat="1" w:uiPriority="0" w:name="heading 4"/>
    <w:lsdException w:qFormat="1"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unhideWhenUsed/>
    <w:qFormat/>
    <w:uiPriority w:val="1"/>
    <w:pPr>
      <w:ind w:left="3125" w:right="3192"/>
      <w:jc w:val="center"/>
      <w:outlineLvl w:val="0"/>
    </w:pPr>
    <w:rPr>
      <w:b/>
      <w:sz w:val="24"/>
    </w:rPr>
  </w:style>
  <w:style w:type="paragraph" w:styleId="3">
    <w:name w:val="heading 2"/>
    <w:basedOn w:val="1"/>
    <w:next w:val="1"/>
    <w:link w:val="14"/>
    <w:autoRedefine/>
    <w:qFormat/>
    <w:uiPriority w:val="0"/>
    <w:pPr>
      <w:keepNext/>
      <w:keepLines/>
      <w:spacing w:before="100" w:beforeLines="100" w:after="100" w:afterLines="100" w:line="240" w:lineRule="auto"/>
      <w:ind w:firstLine="0"/>
      <w:jc w:val="center"/>
      <w:outlineLvl w:val="1"/>
    </w:pPr>
    <w:rPr>
      <w:rFonts w:ascii="Times New Roman" w:hAnsi="Times New Roman" w:eastAsia="黑体"/>
      <w:b/>
      <w:bCs/>
      <w:sz w:val="32"/>
      <w:szCs w:val="32"/>
    </w:rPr>
  </w:style>
  <w:style w:type="paragraph" w:styleId="4">
    <w:name w:val="heading 5"/>
    <w:basedOn w:val="1"/>
    <w:next w:val="1"/>
    <w:autoRedefine/>
    <w:unhideWhenUsed/>
    <w:qFormat/>
    <w:uiPriority w:val="1"/>
    <w:pPr>
      <w:spacing w:before="62"/>
      <w:ind w:left="100"/>
      <w:outlineLvl w:val="4"/>
    </w:pPr>
    <w:rPr>
      <w:b/>
      <w:sz w:val="20"/>
    </w:rPr>
  </w:style>
  <w:style w:type="character" w:default="1" w:styleId="12">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5">
    <w:name w:val="caption"/>
    <w:basedOn w:val="1"/>
    <w:next w:val="1"/>
    <w:autoRedefine/>
    <w:qFormat/>
    <w:uiPriority w:val="0"/>
    <w:pPr>
      <w:spacing w:before="152" w:after="160" w:line="240" w:lineRule="auto"/>
      <w:ind w:firstLine="0"/>
    </w:pPr>
    <w:rPr>
      <w:rFonts w:ascii="Arial" w:hAnsi="Arial" w:eastAsia="黑体" w:cs="Arial"/>
      <w:sz w:val="20"/>
    </w:rPr>
  </w:style>
  <w:style w:type="paragraph" w:styleId="6">
    <w:name w:val="Body Text"/>
    <w:basedOn w:val="1"/>
    <w:next w:val="1"/>
    <w:autoRedefine/>
    <w:unhideWhenUsed/>
    <w:qFormat/>
    <w:uiPriority w:val="1"/>
    <w:rPr>
      <w:sz w:val="19"/>
    </w:rPr>
  </w:style>
  <w:style w:type="paragraph" w:styleId="7">
    <w:name w:val="footer"/>
    <w:basedOn w:val="1"/>
    <w:autoRedefine/>
    <w:qFormat/>
    <w:uiPriority w:val="99"/>
    <w:pPr>
      <w:tabs>
        <w:tab w:val="center" w:pos="4153"/>
        <w:tab w:val="right" w:pos="8306"/>
      </w:tabs>
      <w:snapToGrid w:val="0"/>
      <w:jc w:val="left"/>
    </w:pPr>
    <w:rPr>
      <w:sz w:val="18"/>
      <w:szCs w:val="18"/>
    </w:rPr>
  </w:style>
  <w:style w:type="paragraph" w:styleId="8">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autoRedefine/>
    <w:qFormat/>
    <w:uiPriority w:val="39"/>
    <w:pPr>
      <w:spacing w:before="120" w:after="120"/>
      <w:jc w:val="left"/>
    </w:pPr>
    <w:rPr>
      <w:b/>
      <w:bCs/>
      <w:caps/>
      <w:sz w:val="2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autoRedefine/>
    <w:qFormat/>
    <w:uiPriority w:val="99"/>
    <w:rPr>
      <w:rFonts w:cs="Times New Roman"/>
    </w:rPr>
  </w:style>
  <w:style w:type="character" w:customStyle="1" w:styleId="14">
    <w:name w:val="标题 2 字符"/>
    <w:link w:val="3"/>
    <w:autoRedefine/>
    <w:qFormat/>
    <w:locked/>
    <w:uiPriority w:val="0"/>
    <w:rPr>
      <w:rFonts w:ascii="Times New Roman" w:hAnsi="Times New Roman" w:eastAsia="黑体"/>
      <w:b/>
      <w:bCs/>
      <w:sz w:val="32"/>
      <w:szCs w:val="32"/>
    </w:rPr>
  </w:style>
  <w:style w:type="paragraph" w:customStyle="1" w:styleId="15">
    <w:name w:val="表格文字"/>
    <w:basedOn w:val="16"/>
    <w:next w:val="9"/>
    <w:autoRedefine/>
    <w:qFormat/>
    <w:uiPriority w:val="0"/>
    <w:pPr>
      <w:spacing w:before="25" w:after="25" w:line="240" w:lineRule="auto"/>
      <w:ind w:firstLine="0"/>
      <w:jc w:val="left"/>
    </w:pPr>
    <w:rPr>
      <w:bCs/>
      <w:spacing w:val="10"/>
      <w:kern w:val="0"/>
      <w:sz w:val="24"/>
    </w:rPr>
  </w:style>
  <w:style w:type="paragraph" w:customStyle="1" w:styleId="16">
    <w:name w:val="正文 New New New New New New New New New New New New New New New New New New New New New New New New New New New New New New New New New New New New"/>
    <w:next w:val="15"/>
    <w:autoRedefine/>
    <w:unhideWhenUsed/>
    <w:qFormat/>
    <w:uiPriority w:val="0"/>
    <w:pPr>
      <w:widowControl w:val="0"/>
      <w:spacing w:beforeLines="0" w:afterLines="0"/>
      <w:jc w:val="both"/>
    </w:pPr>
    <w:rPr>
      <w:rFonts w:hint="default" w:ascii="Times New Roman" w:hAnsi="Times New Roman" w:eastAsia="宋体" w:cs="Times New Roman"/>
      <w:kern w:val="2"/>
      <w:sz w:val="21"/>
      <w:szCs w:val="24"/>
      <w:lang w:val="en-US" w:eastAsia="zh-CN" w:bidi="ar-SA"/>
    </w:rPr>
  </w:style>
  <w:style w:type="paragraph" w:customStyle="1" w:styleId="17">
    <w:name w:val="题注4"/>
    <w:basedOn w:val="1"/>
    <w:next w:val="5"/>
    <w:autoRedefine/>
    <w:qFormat/>
    <w:uiPriority w:val="0"/>
    <w:pPr>
      <w:spacing w:line="240" w:lineRule="auto"/>
      <w:ind w:right="-4" w:firstLine="0"/>
      <w:jc w:val="left"/>
    </w:pPr>
    <w:rPr>
      <w:bCs/>
      <w:color w:val="00000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282</Words>
  <Characters>282</Characters>
  <Lines>0</Lines>
  <Paragraphs>0</Paragraphs>
  <TotalTime>25</TotalTime>
  <ScaleCrop>false</ScaleCrop>
  <LinksUpToDate>false</LinksUpToDate>
  <CharactersWithSpaces>392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2024-04-29T06:43:00Z</dcterms:created>
  <dc:creator>许静敏。</dc:creator>
  <cp:lastModifiedBy>國家隊</cp:lastModifiedBy>
  <cp:lastPrinted>2025-02-18T02:10:00Z</cp:lastPrinted>
  <dcterms:modified xsi:type="dcterms:W3CDTF">2025-02-25T01:38:17Z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E383BC8A641F45199A05ABBC0263533C_11</vt:lpwstr>
  </property>
  <property fmtid="{D5CDD505-2E9C-101B-9397-08002B2CF9AE}" pid="4" name="KSOTemplateDocerSaveRecord">
    <vt:lpwstr>eyJoZGlkIjoiNDM3OTYxMGJkMzQ2YTBmMDVjYzI0MGI0YjBhMTk5MjMiLCJ1c2VySWQiOiI0NTU0MTg1MDQifQ==</vt:lpwstr>
  </property>
</Properties>
</file>